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395" w:rsidRPr="00431395" w:rsidRDefault="00431395" w:rsidP="00431395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r w:rsidRPr="004313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Родителям о внедрении ФОП</w:t>
      </w:r>
    </w:p>
    <w:bookmarkEnd w:id="0"/>
    <w:p w:rsidR="00431395" w:rsidRPr="00431395" w:rsidRDefault="00431395" w:rsidP="00431395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13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 1 сентября 2023 года, в соответствии с Приказом Министерства просвещения Российской Федерации от 25 ноября 2022 г. № 1028 «Об Утверждении Федеральной образовательной программы дошкольного образования», дошкольные образовательные учреждения начнут работать по новой Федеральной образовательной программе – ФОП ДО.</w:t>
      </w:r>
    </w:p>
    <w:p w:rsidR="00431395" w:rsidRPr="00431395" w:rsidRDefault="00431395" w:rsidP="004313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13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Федеральная программа вводит базовый уровень требований к объему, содержанию и результатам работы с детьми в детских садах и позволяет реализовать несколько основополагающих функций дошкольного уровня образования:</w:t>
      </w:r>
    </w:p>
    <w:p w:rsidR="00431395" w:rsidRPr="00431395" w:rsidRDefault="00431395" w:rsidP="0043139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13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доступными средствами и на соответствующем его возрасту содержании;</w:t>
      </w:r>
    </w:p>
    <w:p w:rsidR="00431395" w:rsidRPr="00431395" w:rsidRDefault="00431395" w:rsidP="0043139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13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431395" w:rsidRPr="00431395" w:rsidRDefault="00431395" w:rsidP="0043139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13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431395" w:rsidRPr="00431395" w:rsidRDefault="00431395" w:rsidP="004313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13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431395" w:rsidRPr="00431395" w:rsidRDefault="00431395" w:rsidP="00431395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13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Теперь детские сады будут разрабатывать и утверждать свои образовательные программы с учетом ФГОС ДО и Федеральной программы. ФОП определяет базовые объем, содержание, планируемые результаты дошкольного образования, которым должны соответствовать образовательные программы во всех детских садах с 1 сентября 2023 года</w:t>
      </w:r>
      <w:r w:rsidRPr="004313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hyperlink r:id="rId5" w:anchor="/document/99/351825406/ZAP1RGK3ET/" w:tgtFrame="_blank" w:history="1">
        <w:r w:rsidRPr="0043139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п. 4 ст. 3 Федерального закона от 24.09.2022 № 371-ФЗ</w:t>
        </w:r>
      </w:hyperlink>
      <w:r w:rsidRPr="004313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431395" w:rsidRPr="00431395" w:rsidRDefault="00431395" w:rsidP="004313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13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Обязательная часть ОБРАЗОВАТЕЛЬНОЙ ПРОГРАММЫ ДОУ должна полностью соответствовать Федеральной программе. Часть ОП, которую формируют участники образовательных отношений, как и раньше, должна учитывать национальные, социокультурные, региональные условия, в которых находится детский сад, и его традиции. </w:t>
      </w:r>
      <w:proofErr w:type="spellStart"/>
      <w:r w:rsidRPr="004313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Педколлективы</w:t>
      </w:r>
      <w:proofErr w:type="spellEnd"/>
      <w:r w:rsidRPr="004313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также вправе выбирать парциальные образовательные программы и формы работы с детьми с учетом их потребностей, интересов и возможностей детского сада.</w:t>
      </w:r>
    </w:p>
    <w:p w:rsidR="00431395" w:rsidRDefault="00431395" w:rsidP="0043139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431395" w:rsidRDefault="00431395" w:rsidP="0043139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431395" w:rsidRPr="00431395" w:rsidRDefault="00431395" w:rsidP="0043139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</w:pPr>
      <w:r w:rsidRPr="00431395"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  <w:t>Памятка. Что рассказать родителям о внедрении ФОП</w:t>
      </w:r>
    </w:p>
    <w:p w:rsidR="00431395" w:rsidRPr="00431395" w:rsidRDefault="00431395" w:rsidP="00431395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139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Памятка. Что рассказать родителям о внедрении ФОП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8"/>
        <w:gridCol w:w="6977"/>
      </w:tblGrid>
      <w:tr w:rsidR="00431395" w:rsidRPr="00431395" w:rsidTr="00431395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82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1" w:name="dfasyq7z48"/>
            <w:bookmarkEnd w:id="1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Что такое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15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2" w:name="dfass7yps5"/>
            <w:bookmarkEnd w:id="2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431395" w:rsidRPr="00431395" w:rsidTr="00431395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82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3" w:name="dfasacipe6"/>
            <w:bookmarkEnd w:id="3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Какая цель у внедрения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153"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4" w:name="dfas0lu7w2"/>
            <w:bookmarkEnd w:id="4"/>
            <w:r w:rsidRPr="0043139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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431395" w:rsidRPr="00431395" w:rsidRDefault="00431395" w:rsidP="00431395">
            <w:pPr>
              <w:spacing w:after="0" w:line="240" w:lineRule="auto"/>
              <w:ind w:left="153"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3139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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создать единое ядро содержания дошкольного образования;</w:t>
            </w:r>
          </w:p>
          <w:p w:rsidR="00431395" w:rsidRPr="00431395" w:rsidRDefault="00431395" w:rsidP="00431395">
            <w:pPr>
              <w:spacing w:after="0" w:line="240" w:lineRule="auto"/>
              <w:ind w:left="153"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3139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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431395" w:rsidRPr="00431395" w:rsidTr="00431395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82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5" w:name="dfas4sdvfa"/>
            <w:bookmarkEnd w:id="5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Что входит в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15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6" w:name="dfas69578g"/>
            <w:bookmarkEnd w:id="6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Учебно-методическая документация:</w:t>
            </w:r>
          </w:p>
          <w:p w:rsidR="00431395" w:rsidRPr="00431395" w:rsidRDefault="00431395" w:rsidP="00431395">
            <w:pPr>
              <w:spacing w:after="0" w:line="240" w:lineRule="auto"/>
              <w:ind w:left="153"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7" w:name="dfasctkn7a"/>
            <w:bookmarkEnd w:id="7"/>
            <w:r w:rsidRPr="0043139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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федеральная рабочая программа воспитания;</w:t>
            </w:r>
          </w:p>
          <w:p w:rsidR="00431395" w:rsidRPr="00431395" w:rsidRDefault="00431395" w:rsidP="00431395">
            <w:pPr>
              <w:spacing w:after="0" w:line="240" w:lineRule="auto"/>
              <w:ind w:left="153"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3139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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федеральный календарный план воспитательной работы;</w:t>
            </w:r>
          </w:p>
          <w:p w:rsidR="00431395" w:rsidRPr="00431395" w:rsidRDefault="00431395" w:rsidP="00431395">
            <w:pPr>
              <w:spacing w:after="0" w:line="240" w:lineRule="auto"/>
              <w:ind w:left="153"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3139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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примерный режим и распорядок дня групп.</w:t>
            </w:r>
            <w:r w:rsidRPr="00431395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6F593D5C" wp14:editId="3D39D1C7">
                  <wp:extent cx="9525" cy="9525"/>
                  <wp:effectExtent l="0" t="0" r="0" b="0"/>
                  <wp:docPr id="7" name="Рисунок 7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1395" w:rsidRPr="00431395" w:rsidRDefault="00431395" w:rsidP="00431395">
            <w:pPr>
              <w:spacing w:after="0" w:line="240" w:lineRule="auto"/>
              <w:ind w:left="15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8" w:name="dfas14ba75"/>
            <w:bookmarkEnd w:id="8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431395" w:rsidRPr="00431395" w:rsidTr="00431395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82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9" w:name="dfas8d0rrm"/>
            <w:bookmarkEnd w:id="9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15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10" w:name="dfas1xi216"/>
            <w:bookmarkEnd w:id="10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431395" w:rsidRPr="00431395" w:rsidTr="00431395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82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11" w:name="dfasvgl28y"/>
            <w:bookmarkEnd w:id="11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Как будут применять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15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12" w:name="dfasdetg36"/>
            <w:bookmarkEnd w:id="12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431395" w:rsidRPr="00431395" w:rsidTr="00431395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82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13" w:name="dfas8em41u"/>
            <w:bookmarkEnd w:id="13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Когда детские сады перейдут на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15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14" w:name="dfas8n2lyl"/>
            <w:bookmarkEnd w:id="14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431395" w:rsidRPr="00431395" w:rsidRDefault="00431395" w:rsidP="0043139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139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B339D" w:rsidRDefault="00FB339D"/>
    <w:sectPr w:rsidR="00FB3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31747"/>
    <w:multiLevelType w:val="multilevel"/>
    <w:tmpl w:val="7642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E190B"/>
    <w:multiLevelType w:val="multilevel"/>
    <w:tmpl w:val="D4020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3E7"/>
    <w:rsid w:val="00431395"/>
    <w:rsid w:val="005053E7"/>
    <w:rsid w:val="00FB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AEB9A-150D-4E23-BE2E-56AA4287E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7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" w:color="B8DCEF"/>
            <w:right w:val="none" w:sz="0" w:space="0" w:color="auto"/>
          </w:divBdr>
        </w:div>
        <w:div w:id="4176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397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997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17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634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</dc:creator>
  <cp:keywords/>
  <dc:description/>
  <cp:lastModifiedBy>Сания</cp:lastModifiedBy>
  <cp:revision>2</cp:revision>
  <dcterms:created xsi:type="dcterms:W3CDTF">2023-06-08T12:04:00Z</dcterms:created>
  <dcterms:modified xsi:type="dcterms:W3CDTF">2023-06-08T12:08:00Z</dcterms:modified>
</cp:coreProperties>
</file>